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5B70C7">
        <w:rPr>
          <w:b/>
          <w:sz w:val="28"/>
          <w:szCs w:val="28"/>
        </w:rPr>
        <w:t>20</w:t>
      </w:r>
      <w:r w:rsidR="00523CE6" w:rsidRPr="00523CE6">
        <w:rPr>
          <w:b/>
          <w:sz w:val="28"/>
          <w:szCs w:val="28"/>
        </w:rPr>
        <w:t xml:space="preserve">. </w:t>
      </w:r>
      <w:r w:rsidR="000769C2">
        <w:rPr>
          <w:b/>
          <w:sz w:val="28"/>
          <w:szCs w:val="28"/>
        </w:rPr>
        <w:t>OŽUJKA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5B70C7">
        <w:rPr>
          <w:b/>
          <w:sz w:val="28"/>
          <w:szCs w:val="28"/>
        </w:rPr>
        <w:t>24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74CE5">
        <w:rPr>
          <w:b/>
          <w:sz w:val="28"/>
          <w:szCs w:val="28"/>
        </w:rPr>
        <w:t>OŽUJKA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08"/>
        <w:gridCol w:w="1587"/>
        <w:gridCol w:w="1744"/>
        <w:gridCol w:w="1763"/>
        <w:gridCol w:w="1960"/>
      </w:tblGrid>
      <w:tr w:rsidR="00C74CE5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C74CE5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b w:val="0"/>
                <w:sz w:val="24"/>
                <w:szCs w:val="24"/>
              </w:rPr>
              <w:t xml:space="preserve">sendvič </w:t>
            </w:r>
            <w:r w:rsidR="00770B5A">
              <w:rPr>
                <w:rFonts w:ascii="Cambria" w:hAnsi="Cambria"/>
                <w:b w:val="0"/>
                <w:sz w:val="24"/>
                <w:szCs w:val="24"/>
              </w:rPr>
              <w:t xml:space="preserve">sa </w:t>
            </w:r>
            <w:proofErr w:type="spellStart"/>
            <w:r w:rsidR="00770B5A">
              <w:rPr>
                <w:rFonts w:ascii="Cambria" w:hAnsi="Cambria"/>
                <w:b w:val="0"/>
                <w:sz w:val="24"/>
                <w:szCs w:val="24"/>
              </w:rPr>
              <w:t>nutellom</w:t>
            </w:r>
            <w:proofErr w:type="spellEnd"/>
          </w:p>
          <w:p w:rsidR="00A102FB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70B5A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C6A7A" w:rsidRDefault="00D22F10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70B5A">
              <w:rPr>
                <w:rFonts w:ascii="Cambria" w:hAnsi="Cambria"/>
                <w:sz w:val="24"/>
                <w:szCs w:val="24"/>
              </w:rPr>
              <w:t>grah sa suhim mesom, kobasicama i tijestom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6C6A7A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70B5A">
              <w:rPr>
                <w:rFonts w:ascii="Cambria" w:hAnsi="Cambria"/>
                <w:sz w:val="24"/>
                <w:szCs w:val="24"/>
              </w:rPr>
              <w:t>varivo od piletine s graškom</w:t>
            </w:r>
          </w:p>
          <w:p w:rsidR="006C6A7A" w:rsidRDefault="006C6A7A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70B5A">
              <w:rPr>
                <w:rFonts w:ascii="Cambria" w:hAnsi="Cambria"/>
                <w:sz w:val="24"/>
                <w:szCs w:val="24"/>
              </w:rPr>
              <w:t>kruh</w:t>
            </w:r>
          </w:p>
          <w:p w:rsidR="007F0CFA" w:rsidRPr="00523CE6" w:rsidRDefault="000769C2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voće</w:t>
            </w:r>
            <w:r w:rsidR="006C6A7A"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70B5A">
              <w:rPr>
                <w:rFonts w:ascii="Cambria" w:hAnsi="Cambria"/>
                <w:sz w:val="24"/>
                <w:szCs w:val="24"/>
              </w:rPr>
              <w:t>pečena jaja s hamburgerom</w:t>
            </w:r>
          </w:p>
          <w:p w:rsidR="00770B5A" w:rsidRDefault="00770B5A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A102FB" w:rsidRDefault="009F15FD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168</cp:revision>
  <dcterms:created xsi:type="dcterms:W3CDTF">2020-11-13T11:01:00Z</dcterms:created>
  <dcterms:modified xsi:type="dcterms:W3CDTF">2023-03-17T10:08:00Z</dcterms:modified>
</cp:coreProperties>
</file>