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FB" w:rsidRDefault="009F01FB" w:rsidP="009F01F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OSNOVNA ŠKOLA KARLOBAG</w:t>
      </w:r>
    </w:p>
    <w:p w:rsidR="009F01FB" w:rsidRDefault="009F01FB" w:rsidP="009F01FB">
      <w:pPr>
        <w:rPr>
          <w:rFonts w:ascii="Arial Narrow" w:hAnsi="Arial Narrow"/>
        </w:rPr>
      </w:pPr>
      <w:r>
        <w:rPr>
          <w:rFonts w:ascii="Arial Narrow" w:hAnsi="Arial Narrow"/>
        </w:rPr>
        <w:t>V. Nazora 11, KARLOBAG</w:t>
      </w:r>
    </w:p>
    <w:p w:rsidR="009F01FB" w:rsidRDefault="009F01FB" w:rsidP="009F01FB">
      <w:pPr>
        <w:rPr>
          <w:rFonts w:ascii="Arial Narrow" w:hAnsi="Arial Narrow"/>
        </w:rPr>
      </w:pPr>
      <w:r>
        <w:rPr>
          <w:rFonts w:ascii="Arial Narrow" w:hAnsi="Arial Narrow"/>
        </w:rPr>
        <w:t>Broj RKDP: 8787</w:t>
      </w:r>
    </w:p>
    <w:p w:rsidR="009F01FB" w:rsidRDefault="009F01FB" w:rsidP="009F01FB">
      <w:pPr>
        <w:rPr>
          <w:rFonts w:ascii="Arial Narrow" w:hAnsi="Arial Narrow"/>
        </w:rPr>
      </w:pPr>
      <w:r>
        <w:rPr>
          <w:rFonts w:ascii="Arial Narrow" w:hAnsi="Arial Narrow"/>
        </w:rPr>
        <w:t>Matični broj škole: 3318818</w:t>
      </w:r>
    </w:p>
    <w:p w:rsidR="009F01FB" w:rsidRDefault="009F01FB" w:rsidP="009F01FB">
      <w:pPr>
        <w:rPr>
          <w:rFonts w:ascii="Arial Narrow" w:hAnsi="Arial Narrow"/>
        </w:rPr>
      </w:pPr>
      <w:r>
        <w:rPr>
          <w:rFonts w:ascii="Arial Narrow" w:hAnsi="Arial Narrow"/>
        </w:rPr>
        <w:t>OIB škole: 40367998243</w:t>
      </w:r>
    </w:p>
    <w:p w:rsidR="009F01FB" w:rsidRDefault="009F01FB" w:rsidP="009F01FB">
      <w:pPr>
        <w:rPr>
          <w:rFonts w:ascii="Arial Narrow" w:hAnsi="Arial Narrow"/>
        </w:rPr>
      </w:pPr>
      <w:r>
        <w:rPr>
          <w:rFonts w:ascii="Arial Narrow" w:hAnsi="Arial Narrow"/>
        </w:rPr>
        <w:t>Razina: 31</w:t>
      </w:r>
    </w:p>
    <w:p w:rsidR="009F01FB" w:rsidRDefault="009F01FB" w:rsidP="009F01FB">
      <w:pPr>
        <w:rPr>
          <w:rFonts w:ascii="Arial Narrow" w:hAnsi="Arial Narrow"/>
        </w:rPr>
      </w:pPr>
      <w:r>
        <w:rPr>
          <w:rFonts w:ascii="Arial Narrow" w:hAnsi="Arial Narrow"/>
        </w:rPr>
        <w:t>Šifra djelatnosti: 8520</w:t>
      </w:r>
    </w:p>
    <w:p w:rsidR="009F01FB" w:rsidRDefault="009F01FB" w:rsidP="009F01FB">
      <w:pPr>
        <w:rPr>
          <w:rFonts w:ascii="Arial Narrow" w:hAnsi="Arial Narrow"/>
        </w:rPr>
      </w:pPr>
    </w:p>
    <w:p w:rsidR="009F01FB" w:rsidRDefault="009F01FB" w:rsidP="009F01FB">
      <w:pPr>
        <w:rPr>
          <w:rFonts w:ascii="Arial Narrow" w:hAnsi="Arial Narrow"/>
        </w:rPr>
      </w:pPr>
    </w:p>
    <w:p w:rsidR="009F01FB" w:rsidRDefault="003E652F" w:rsidP="009F01F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IZVJEŠTAJ O IZVRŠENJU FINANCIJSKOG PLANA </w:t>
      </w:r>
      <w:r w:rsidR="006E03E4">
        <w:rPr>
          <w:rFonts w:ascii="Arial Narrow" w:hAnsi="Arial Narrow"/>
          <w:b/>
        </w:rPr>
        <w:t xml:space="preserve"> ZA</w:t>
      </w:r>
      <w:r w:rsidR="009C0180">
        <w:rPr>
          <w:rFonts w:ascii="Arial Narrow" w:hAnsi="Arial Narrow"/>
          <w:b/>
        </w:rPr>
        <w:t xml:space="preserve"> 01.01.-30.06.</w:t>
      </w:r>
      <w:r w:rsidR="006E03E4">
        <w:rPr>
          <w:rFonts w:ascii="Arial Narrow" w:hAnsi="Arial Narrow"/>
          <w:b/>
        </w:rPr>
        <w:t xml:space="preserve"> 202</w:t>
      </w:r>
      <w:r w:rsidR="0051796C">
        <w:rPr>
          <w:rFonts w:ascii="Arial Narrow" w:hAnsi="Arial Narrow"/>
          <w:b/>
        </w:rPr>
        <w:t>2</w:t>
      </w:r>
      <w:r w:rsidR="009F01FB">
        <w:rPr>
          <w:rFonts w:ascii="Arial Narrow" w:hAnsi="Arial Narrow"/>
          <w:b/>
        </w:rPr>
        <w:t>. GODIN</w:t>
      </w:r>
      <w:r w:rsidR="009C0180">
        <w:rPr>
          <w:rFonts w:ascii="Arial Narrow" w:hAnsi="Arial Narrow"/>
          <w:b/>
        </w:rPr>
        <w:t>E</w:t>
      </w:r>
    </w:p>
    <w:p w:rsidR="003E652F" w:rsidRDefault="003E652F" w:rsidP="009F01FB">
      <w:pPr>
        <w:jc w:val="center"/>
        <w:rPr>
          <w:rFonts w:ascii="Arial Narrow" w:hAnsi="Arial Narrow"/>
          <w:b/>
        </w:rPr>
      </w:pPr>
    </w:p>
    <w:p w:rsidR="003E652F" w:rsidRDefault="003E652F" w:rsidP="003E652F">
      <w:pPr>
        <w:rPr>
          <w:rFonts w:ascii="Arial Narrow" w:hAnsi="Arial Narrow"/>
          <w:b/>
        </w:rPr>
      </w:pPr>
    </w:p>
    <w:p w:rsidR="009F01FB" w:rsidRDefault="003E652F" w:rsidP="009F01FB">
      <w:pPr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0933CC" w:rsidRPr="0010647B">
        <w:rPr>
          <w:rFonts w:ascii="Arial Narrow" w:hAnsi="Arial Narrow"/>
        </w:rPr>
        <w:t>Iz</w:t>
      </w:r>
      <w:r w:rsidR="000933CC" w:rsidRPr="000933CC">
        <w:rPr>
          <w:rFonts w:ascii="Arial Narrow" w:hAnsi="Arial Narrow"/>
        </w:rPr>
        <w:t>vještaj o izvršenju</w:t>
      </w:r>
      <w:r w:rsidR="000933CC">
        <w:rPr>
          <w:rFonts w:ascii="Arial Narrow" w:hAnsi="Arial Narrow"/>
        </w:rPr>
        <w:t xml:space="preserve"> Financijskog plana Osnovne škole Karlobag za 202</w:t>
      </w:r>
      <w:r w:rsidR="0051796C">
        <w:rPr>
          <w:rFonts w:ascii="Arial Narrow" w:hAnsi="Arial Narrow"/>
        </w:rPr>
        <w:t>2</w:t>
      </w:r>
      <w:r w:rsidR="000933CC">
        <w:rPr>
          <w:rFonts w:ascii="Arial Narrow" w:hAnsi="Arial Narrow"/>
        </w:rPr>
        <w:t>. godinu sastavljen je sukladno čl. 76. Zakona proračunu (NN 144/2021) i Pravilnika o polugodišnjem i godišnjem izvještaju o izvršenju proračuna (NN 24/13, 102/17, 1/20, 147/20).</w:t>
      </w:r>
    </w:p>
    <w:p w:rsidR="00BC2D0F" w:rsidRDefault="00BC2D0F" w:rsidP="009F01FB">
      <w:pPr>
        <w:rPr>
          <w:rFonts w:ascii="Arial Narrow" w:hAnsi="Arial Narrow"/>
        </w:rPr>
      </w:pPr>
    </w:p>
    <w:p w:rsidR="0012734B" w:rsidRPr="00BC2D0F" w:rsidRDefault="0012734B" w:rsidP="0012734B">
      <w:pPr>
        <w:ind w:firstLine="708"/>
        <w:rPr>
          <w:rFonts w:ascii="Arial Narrow" w:hAnsi="Arial Narrow"/>
          <w:b/>
        </w:rPr>
      </w:pPr>
      <w:r w:rsidRPr="00BC2D0F">
        <w:rPr>
          <w:rFonts w:ascii="Arial Narrow" w:hAnsi="Arial Narrow"/>
        </w:rPr>
        <w:t>OPĆI DIO</w:t>
      </w:r>
    </w:p>
    <w:p w:rsidR="002273C4" w:rsidRDefault="006C4F0F" w:rsidP="009F01FB">
      <w:pPr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C65ACF">
        <w:rPr>
          <w:rFonts w:ascii="Arial Narrow" w:hAnsi="Arial Narrow"/>
        </w:rPr>
        <w:t>Ukupni prihodi u</w:t>
      </w:r>
      <w:r>
        <w:rPr>
          <w:rFonts w:ascii="Arial Narrow" w:hAnsi="Arial Narrow"/>
        </w:rPr>
        <w:t xml:space="preserve"> </w:t>
      </w:r>
      <w:r w:rsidR="00B716DE">
        <w:rPr>
          <w:rFonts w:ascii="Arial Narrow" w:hAnsi="Arial Narrow"/>
        </w:rPr>
        <w:t>razdoblju od 01.01.-30.06.</w:t>
      </w:r>
      <w:r>
        <w:rPr>
          <w:rFonts w:ascii="Arial Narrow" w:hAnsi="Arial Narrow"/>
        </w:rPr>
        <w:t>20</w:t>
      </w:r>
      <w:r w:rsidR="006E03E4">
        <w:rPr>
          <w:rFonts w:ascii="Arial Narrow" w:hAnsi="Arial Narrow"/>
        </w:rPr>
        <w:t>2</w:t>
      </w:r>
      <w:r w:rsidR="0051796C">
        <w:rPr>
          <w:rFonts w:ascii="Arial Narrow" w:hAnsi="Arial Narrow"/>
        </w:rPr>
        <w:t>2</w:t>
      </w:r>
      <w:r>
        <w:rPr>
          <w:rFonts w:ascii="Arial Narrow" w:hAnsi="Arial Narrow"/>
        </w:rPr>
        <w:t>. godin</w:t>
      </w:r>
      <w:r w:rsidR="00B716DE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ostvareni su u iznosu </w:t>
      </w:r>
      <w:r w:rsidR="00B716DE">
        <w:rPr>
          <w:rFonts w:ascii="Arial Narrow" w:hAnsi="Arial Narrow"/>
        </w:rPr>
        <w:t>1.434.242</w:t>
      </w:r>
      <w:r>
        <w:rPr>
          <w:rFonts w:ascii="Arial Narrow" w:hAnsi="Arial Narrow"/>
        </w:rPr>
        <w:t xml:space="preserve"> kn što iznosi </w:t>
      </w:r>
      <w:r w:rsidR="00B716DE">
        <w:rPr>
          <w:rFonts w:ascii="Arial Narrow" w:hAnsi="Arial Narrow"/>
        </w:rPr>
        <w:t>4</w:t>
      </w:r>
      <w:r w:rsidR="006E03E4">
        <w:rPr>
          <w:rFonts w:ascii="Arial Narrow" w:hAnsi="Arial Narrow"/>
        </w:rPr>
        <w:t>7</w:t>
      </w:r>
      <w:r>
        <w:rPr>
          <w:rFonts w:ascii="Arial Narrow" w:hAnsi="Arial Narrow"/>
        </w:rPr>
        <w:t>% planiranih prihoda</w:t>
      </w:r>
      <w:r w:rsidR="001F028C">
        <w:rPr>
          <w:rFonts w:ascii="Arial Narrow" w:hAnsi="Arial Narrow"/>
        </w:rPr>
        <w:t>, dok su</w:t>
      </w:r>
      <w:r w:rsidR="003B7F23">
        <w:rPr>
          <w:rFonts w:ascii="Arial Narrow" w:hAnsi="Arial Narrow"/>
        </w:rPr>
        <w:t xml:space="preserve"> ukupni</w:t>
      </w:r>
      <w:r w:rsidR="001F028C">
        <w:rPr>
          <w:rFonts w:ascii="Arial Narrow" w:hAnsi="Arial Narrow"/>
        </w:rPr>
        <w:t xml:space="preserve"> rashodi ostvareni u iznosu </w:t>
      </w:r>
      <w:r w:rsidR="00B716DE">
        <w:rPr>
          <w:rFonts w:ascii="Arial Narrow" w:hAnsi="Arial Narrow"/>
        </w:rPr>
        <w:t>1.450.859</w:t>
      </w:r>
      <w:r w:rsidR="001F028C">
        <w:rPr>
          <w:rFonts w:ascii="Arial Narrow" w:hAnsi="Arial Narrow"/>
        </w:rPr>
        <w:t xml:space="preserve"> kn i</w:t>
      </w:r>
      <w:r w:rsidR="00F23F18">
        <w:rPr>
          <w:rFonts w:ascii="Arial Narrow" w:hAnsi="Arial Narrow"/>
        </w:rPr>
        <w:t xml:space="preserve"> </w:t>
      </w:r>
      <w:r w:rsidR="00B716DE">
        <w:rPr>
          <w:rFonts w:ascii="Arial Narrow" w:hAnsi="Arial Narrow"/>
        </w:rPr>
        <w:t>iznose 48</w:t>
      </w:r>
      <w:r w:rsidR="001F028C">
        <w:rPr>
          <w:rFonts w:ascii="Arial Narrow" w:hAnsi="Arial Narrow"/>
        </w:rPr>
        <w:t xml:space="preserve">% planiranih </w:t>
      </w:r>
      <w:r w:rsidR="0084321F">
        <w:rPr>
          <w:rFonts w:ascii="Arial Narrow" w:hAnsi="Arial Narrow"/>
        </w:rPr>
        <w:t>rashoda</w:t>
      </w:r>
      <w:r w:rsidR="001F028C">
        <w:rPr>
          <w:rFonts w:ascii="Arial Narrow" w:hAnsi="Arial Narrow"/>
        </w:rPr>
        <w:t>.</w:t>
      </w:r>
    </w:p>
    <w:p w:rsidR="00B716DE" w:rsidRDefault="0012734B" w:rsidP="009F01FB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Prihodi od nadležnog proračuna su prihodi od osnivača Ličko-senjske županije koji iznose </w:t>
      </w:r>
      <w:r w:rsidR="00B716DE">
        <w:rPr>
          <w:rFonts w:ascii="Arial Narrow" w:hAnsi="Arial Narrow"/>
        </w:rPr>
        <w:t>30</w:t>
      </w:r>
      <w:r>
        <w:rPr>
          <w:rFonts w:ascii="Arial Narrow" w:hAnsi="Arial Narrow"/>
        </w:rPr>
        <w:t>% planiranih prihoda za 202</w:t>
      </w:r>
      <w:r w:rsidR="00B716DE">
        <w:rPr>
          <w:rFonts w:ascii="Arial Narrow" w:hAnsi="Arial Narrow"/>
        </w:rPr>
        <w:t>2. godinu jer se većina rashoda ostvaruje u drugom polugodištu kada se izvršavaju planirani radovi, tekuće i investicijsko održavanje i nabava potrebnog materijala za početak školske godine.</w:t>
      </w:r>
    </w:p>
    <w:p w:rsidR="00B716DE" w:rsidRDefault="00B716DE" w:rsidP="009F01FB">
      <w:pPr>
        <w:rPr>
          <w:rFonts w:ascii="Arial Narrow" w:hAnsi="Arial Narrow"/>
        </w:rPr>
      </w:pPr>
      <w:r>
        <w:rPr>
          <w:rFonts w:ascii="Arial Narrow" w:hAnsi="Arial Narrow"/>
        </w:rPr>
        <w:tab/>
        <w:t>Prihodi od donacija nisu ostvareni kao ni rashodi.</w:t>
      </w:r>
    </w:p>
    <w:p w:rsidR="0012734B" w:rsidRDefault="0012734B" w:rsidP="009F01FB">
      <w:pPr>
        <w:rPr>
          <w:rFonts w:ascii="Arial Narrow" w:hAnsi="Arial Narrow"/>
        </w:rPr>
      </w:pPr>
      <w:r>
        <w:rPr>
          <w:rFonts w:ascii="Arial Narrow" w:hAnsi="Arial Narrow"/>
        </w:rPr>
        <w:tab/>
        <w:t>Prihodi od upravnih i administrativnih pristojbi odnose se na prihode školske kuhinje</w:t>
      </w:r>
      <w:r w:rsidR="00BC2D0F">
        <w:rPr>
          <w:rFonts w:ascii="Arial Narrow" w:hAnsi="Arial Narrow"/>
        </w:rPr>
        <w:t xml:space="preserve"> i prihode za prijevoz učenika na terensku nastavu </w:t>
      </w:r>
      <w:r>
        <w:rPr>
          <w:rFonts w:ascii="Arial Narrow" w:hAnsi="Arial Narrow"/>
        </w:rPr>
        <w:t xml:space="preserve">ostvareni </w:t>
      </w:r>
      <w:r w:rsidR="00BC2D0F">
        <w:rPr>
          <w:rFonts w:ascii="Arial Narrow" w:hAnsi="Arial Narrow"/>
        </w:rPr>
        <w:t xml:space="preserve">su </w:t>
      </w:r>
      <w:r>
        <w:rPr>
          <w:rFonts w:ascii="Arial Narrow" w:hAnsi="Arial Narrow"/>
        </w:rPr>
        <w:t xml:space="preserve">u iznosu </w:t>
      </w:r>
      <w:r w:rsidR="00B716DE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4% planiranih prihoda zbog </w:t>
      </w:r>
      <w:r w:rsidR="00BC2D0F">
        <w:rPr>
          <w:rFonts w:ascii="Arial Narrow" w:hAnsi="Arial Narrow"/>
        </w:rPr>
        <w:t>povećanja korisnika školske kuhinje odnosno upisa učenika raseljenih iz Ukrajine.</w:t>
      </w:r>
    </w:p>
    <w:p w:rsidR="004517C5" w:rsidRDefault="004517C5" w:rsidP="009F01FB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Prihodi za pomoći gdje iskazujemo pomoći od Ministarstva znanosti i obrazovanja, Općine Karlobag  i prijenose između proračunskih korisnika istog proračuna temeljem prijenosa EU sredstava ostvareni su u iznosu </w:t>
      </w:r>
      <w:r w:rsidR="00BC2D0F">
        <w:rPr>
          <w:rFonts w:ascii="Arial Narrow" w:hAnsi="Arial Narrow"/>
        </w:rPr>
        <w:t>1.241.042</w:t>
      </w:r>
      <w:r>
        <w:rPr>
          <w:rFonts w:ascii="Arial Narrow" w:hAnsi="Arial Narrow"/>
        </w:rPr>
        <w:t xml:space="preserve"> kn što iznosi </w:t>
      </w:r>
      <w:r w:rsidR="00BC2D0F">
        <w:rPr>
          <w:rFonts w:ascii="Arial Narrow" w:hAnsi="Arial Narrow"/>
        </w:rPr>
        <w:t>50</w:t>
      </w:r>
      <w:r>
        <w:rPr>
          <w:rFonts w:ascii="Arial Narrow" w:hAnsi="Arial Narrow"/>
        </w:rPr>
        <w:t>% planiranih sredstava.</w:t>
      </w:r>
    </w:p>
    <w:p w:rsidR="004517C5" w:rsidRDefault="004517C5" w:rsidP="009F01FB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Rashodi za zaposlene ostvareni su u iznosu </w:t>
      </w:r>
      <w:r w:rsidR="00BC2D0F">
        <w:rPr>
          <w:rFonts w:ascii="Arial Narrow" w:hAnsi="Arial Narrow"/>
        </w:rPr>
        <w:t>51</w:t>
      </w:r>
      <w:r>
        <w:rPr>
          <w:rFonts w:ascii="Arial Narrow" w:hAnsi="Arial Narrow"/>
        </w:rPr>
        <w:t xml:space="preserve">% planiranih sredstava. </w:t>
      </w:r>
    </w:p>
    <w:p w:rsidR="00BC2D0F" w:rsidRDefault="004517C5" w:rsidP="009F01FB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Materijalni rashodi ostvareni su u iznosu </w:t>
      </w:r>
      <w:r w:rsidR="00BC2D0F">
        <w:rPr>
          <w:rFonts w:ascii="Arial Narrow" w:hAnsi="Arial Narrow"/>
        </w:rPr>
        <w:t>41</w:t>
      </w:r>
      <w:r>
        <w:rPr>
          <w:rFonts w:ascii="Arial Narrow" w:hAnsi="Arial Narrow"/>
        </w:rPr>
        <w:t xml:space="preserve">% planiranih sredstava zbog manje ostvarenih rashoda za </w:t>
      </w:r>
      <w:r w:rsidR="00BC2D0F">
        <w:rPr>
          <w:rFonts w:ascii="Arial Narrow" w:hAnsi="Arial Narrow"/>
        </w:rPr>
        <w:t xml:space="preserve">materijal i </w:t>
      </w:r>
      <w:r>
        <w:rPr>
          <w:rFonts w:ascii="Arial Narrow" w:hAnsi="Arial Narrow"/>
        </w:rPr>
        <w:t>usluge tekućeg i investicijskog održavanja</w:t>
      </w:r>
      <w:r w:rsidR="00BC2D0F">
        <w:rPr>
          <w:rFonts w:ascii="Arial Narrow" w:hAnsi="Arial Narrow"/>
        </w:rPr>
        <w:t>, sitan inventar</w:t>
      </w:r>
      <w:r w:rsidR="00970B04">
        <w:rPr>
          <w:rFonts w:ascii="Arial Narrow" w:hAnsi="Arial Narrow"/>
        </w:rPr>
        <w:t xml:space="preserve"> i</w:t>
      </w:r>
      <w:r w:rsidR="00B217D3">
        <w:rPr>
          <w:rFonts w:ascii="Arial Narrow" w:hAnsi="Arial Narrow"/>
        </w:rPr>
        <w:t xml:space="preserve"> planiranih a neostvarenih rashoda za troškove sudskih postupaka</w:t>
      </w:r>
    </w:p>
    <w:p w:rsidR="00B217D3" w:rsidRDefault="00B217D3" w:rsidP="009F01FB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Financijski rashodi ostvareni su u </w:t>
      </w:r>
      <w:r w:rsidR="00BC2D0F">
        <w:rPr>
          <w:rFonts w:ascii="Arial Narrow" w:hAnsi="Arial Narrow"/>
        </w:rPr>
        <w:t>49</w:t>
      </w:r>
      <w:r>
        <w:rPr>
          <w:rFonts w:ascii="Arial Narrow" w:hAnsi="Arial Narrow"/>
        </w:rPr>
        <w:t>% iznosu planiranih rashoda.</w:t>
      </w:r>
    </w:p>
    <w:p w:rsidR="00B217D3" w:rsidRDefault="00B217D3" w:rsidP="009F01FB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Naknade građanima i kućanstvima odnose se na prijevoz učenika u školu i iz škole kući i </w:t>
      </w:r>
      <w:r w:rsidR="00BC2D0F">
        <w:rPr>
          <w:rFonts w:ascii="Arial Narrow" w:hAnsi="Arial Narrow"/>
        </w:rPr>
        <w:t xml:space="preserve">nabavu udžbenika učenicima i </w:t>
      </w:r>
      <w:r>
        <w:rPr>
          <w:rFonts w:ascii="Arial Narrow" w:hAnsi="Arial Narrow"/>
        </w:rPr>
        <w:t xml:space="preserve">ostvarene su u iznosi </w:t>
      </w:r>
      <w:r w:rsidR="00BC2D0F">
        <w:rPr>
          <w:rFonts w:ascii="Arial Narrow" w:hAnsi="Arial Narrow"/>
        </w:rPr>
        <w:t>43</w:t>
      </w:r>
      <w:r>
        <w:rPr>
          <w:rFonts w:ascii="Arial Narrow" w:hAnsi="Arial Narrow"/>
        </w:rPr>
        <w:t>% planiranih sredstava.</w:t>
      </w:r>
    </w:p>
    <w:p w:rsidR="00B217D3" w:rsidRDefault="00B217D3" w:rsidP="009F01FB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Rashodi za nabavu proizvedene dugotrajne imovine odnose </w:t>
      </w:r>
      <w:r w:rsidR="003B7F23">
        <w:rPr>
          <w:rFonts w:ascii="Arial Narrow" w:hAnsi="Arial Narrow"/>
        </w:rPr>
        <w:t xml:space="preserve">se </w:t>
      </w:r>
      <w:r>
        <w:rPr>
          <w:rFonts w:ascii="Arial Narrow" w:hAnsi="Arial Narrow"/>
        </w:rPr>
        <w:t xml:space="preserve">na rashode za </w:t>
      </w:r>
      <w:r w:rsidR="00BC2D0F">
        <w:rPr>
          <w:rFonts w:ascii="Arial Narrow" w:hAnsi="Arial Narrow"/>
        </w:rPr>
        <w:t xml:space="preserve">nabavu udžbenika učenicima raseljenim iz Ukrajine </w:t>
      </w:r>
      <w:r>
        <w:rPr>
          <w:rFonts w:ascii="Arial Narrow" w:hAnsi="Arial Narrow"/>
        </w:rPr>
        <w:t xml:space="preserve">i ostvareni su u iznosu </w:t>
      </w:r>
      <w:r w:rsidR="00BC2D0F">
        <w:rPr>
          <w:rFonts w:ascii="Arial Narrow" w:hAnsi="Arial Narrow"/>
        </w:rPr>
        <w:t>2</w:t>
      </w:r>
      <w:r>
        <w:rPr>
          <w:rFonts w:ascii="Arial Narrow" w:hAnsi="Arial Narrow"/>
        </w:rPr>
        <w:t>0% planiranih sredstava</w:t>
      </w:r>
      <w:r w:rsidR="00BC2D0F">
        <w:rPr>
          <w:rFonts w:ascii="Arial Narrow" w:hAnsi="Arial Narrow"/>
        </w:rPr>
        <w:t>.</w:t>
      </w:r>
    </w:p>
    <w:p w:rsidR="00BC2D0F" w:rsidRDefault="00BC2D0F" w:rsidP="009F01FB">
      <w:pPr>
        <w:rPr>
          <w:rFonts w:ascii="Arial Narrow" w:hAnsi="Arial Narrow"/>
        </w:rPr>
      </w:pPr>
    </w:p>
    <w:p w:rsidR="0012734B" w:rsidRDefault="00B217D3" w:rsidP="009F01F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517C5" w:rsidRPr="00970B04">
        <w:rPr>
          <w:rFonts w:ascii="Arial Narrow" w:hAnsi="Arial Narrow"/>
        </w:rPr>
        <w:t>POSEBNI DIO</w:t>
      </w:r>
    </w:p>
    <w:p w:rsidR="0010647B" w:rsidRDefault="002273C4" w:rsidP="002273C4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Opći prihodi i primici koje ostvarujemo od osnivača– </w:t>
      </w:r>
      <w:r w:rsidR="006E03E4">
        <w:rPr>
          <w:rFonts w:ascii="Arial Narrow" w:hAnsi="Arial Narrow"/>
        </w:rPr>
        <w:t xml:space="preserve">u iznosu </w:t>
      </w:r>
      <w:r w:rsidR="00BC2D0F">
        <w:rPr>
          <w:rFonts w:ascii="Arial Narrow" w:hAnsi="Arial Narrow"/>
        </w:rPr>
        <w:t>160.098</w:t>
      </w:r>
      <w:r w:rsidR="006E03E4">
        <w:rPr>
          <w:rFonts w:ascii="Arial Narrow" w:hAnsi="Arial Narrow"/>
        </w:rPr>
        <w:t xml:space="preserve"> kn iznose </w:t>
      </w:r>
      <w:r w:rsidR="00BC2D0F">
        <w:rPr>
          <w:rFonts w:ascii="Arial Narrow" w:hAnsi="Arial Narrow"/>
        </w:rPr>
        <w:t>30</w:t>
      </w:r>
      <w:r w:rsidR="006E03E4">
        <w:rPr>
          <w:rFonts w:ascii="Arial Narrow" w:hAnsi="Arial Narrow"/>
        </w:rPr>
        <w:t xml:space="preserve">% planiranih sredstava, a sastoje se od prihoda </w:t>
      </w:r>
      <w:r>
        <w:rPr>
          <w:rFonts w:ascii="Arial Narrow" w:hAnsi="Arial Narrow"/>
        </w:rPr>
        <w:t>Ličko-senjske županije za redovito poslovanje</w:t>
      </w:r>
      <w:r w:rsidR="00832778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970B04" w:rsidRDefault="00970B04" w:rsidP="00970B04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Vlastiti prihodi su prihodi od imovine u iznosu </w:t>
      </w:r>
      <w:r w:rsidR="00BC2D0F">
        <w:rPr>
          <w:rFonts w:ascii="Arial Narrow" w:hAnsi="Arial Narrow"/>
        </w:rPr>
        <w:t xml:space="preserve">830 </w:t>
      </w:r>
      <w:r>
        <w:rPr>
          <w:rFonts w:ascii="Arial Narrow" w:hAnsi="Arial Narrow"/>
        </w:rPr>
        <w:t>kn odnose se na prihode od dividendi i nisu planirani.</w:t>
      </w:r>
    </w:p>
    <w:p w:rsidR="00832778" w:rsidRDefault="00832778" w:rsidP="00300752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Prihodi za posebne namjene gdje iskazujemo prihode školske kuhinje </w:t>
      </w:r>
      <w:r w:rsidR="00BC2D0F">
        <w:rPr>
          <w:rFonts w:ascii="Arial Narrow" w:hAnsi="Arial Narrow"/>
        </w:rPr>
        <w:t xml:space="preserve">i prihode za prijevoz učenika na terensku nastavu </w:t>
      </w:r>
      <w:r>
        <w:rPr>
          <w:rFonts w:ascii="Arial Narrow" w:hAnsi="Arial Narrow"/>
        </w:rPr>
        <w:t xml:space="preserve">ostvareni su u iznosu </w:t>
      </w:r>
      <w:r w:rsidR="00BC2D0F">
        <w:rPr>
          <w:rFonts w:ascii="Arial Narrow" w:hAnsi="Arial Narrow"/>
        </w:rPr>
        <w:t>32.272</w:t>
      </w:r>
      <w:r>
        <w:rPr>
          <w:rFonts w:ascii="Arial Narrow" w:hAnsi="Arial Narrow"/>
        </w:rPr>
        <w:t xml:space="preserve"> kn što iznosi </w:t>
      </w:r>
      <w:r w:rsidR="00BC2D0F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4% planiranih sredstava jer </w:t>
      </w:r>
      <w:r w:rsidR="00BC2D0F">
        <w:rPr>
          <w:rFonts w:ascii="Arial Narrow" w:hAnsi="Arial Narrow"/>
        </w:rPr>
        <w:t>imamo povećanje broja korisnika.</w:t>
      </w:r>
    </w:p>
    <w:p w:rsidR="00970B04" w:rsidRDefault="002273C4" w:rsidP="005159FB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 w:rsidR="0084321F">
        <w:rPr>
          <w:rFonts w:ascii="Arial Narrow" w:hAnsi="Arial Narrow"/>
        </w:rPr>
        <w:t>Prihodi za pomoći gdje iskazujemo pomoći od Ministarstva znanosti i obrazovanja</w:t>
      </w:r>
      <w:r w:rsidR="0010647B">
        <w:rPr>
          <w:rFonts w:ascii="Arial Narrow" w:hAnsi="Arial Narrow"/>
        </w:rPr>
        <w:t>,</w:t>
      </w:r>
      <w:r w:rsidR="0084321F">
        <w:rPr>
          <w:rFonts w:ascii="Arial Narrow" w:hAnsi="Arial Narrow"/>
        </w:rPr>
        <w:t xml:space="preserve"> Općine Karlobag </w:t>
      </w:r>
      <w:r w:rsidR="0010647B">
        <w:rPr>
          <w:rFonts w:ascii="Arial Narrow" w:hAnsi="Arial Narrow"/>
        </w:rPr>
        <w:t xml:space="preserve"> i </w:t>
      </w:r>
      <w:r w:rsidR="005159FB">
        <w:rPr>
          <w:rFonts w:ascii="Arial Narrow" w:hAnsi="Arial Narrow"/>
        </w:rPr>
        <w:t xml:space="preserve">prijenose između proračunskih korisnika istog proračuna temeljem prijenosa EU sredstava </w:t>
      </w:r>
      <w:r w:rsidR="0084321F">
        <w:rPr>
          <w:rFonts w:ascii="Arial Narrow" w:hAnsi="Arial Narrow"/>
        </w:rPr>
        <w:t>ostvareni su u iznosu</w:t>
      </w:r>
      <w:r w:rsidR="00B31835">
        <w:rPr>
          <w:rFonts w:ascii="Arial Narrow" w:hAnsi="Arial Narrow"/>
        </w:rPr>
        <w:t xml:space="preserve"> </w:t>
      </w:r>
      <w:r w:rsidR="00BC2D0F">
        <w:rPr>
          <w:rFonts w:ascii="Arial Narrow" w:hAnsi="Arial Narrow"/>
        </w:rPr>
        <w:t>1.241.042</w:t>
      </w:r>
      <w:r w:rsidR="00B31835">
        <w:rPr>
          <w:rFonts w:ascii="Arial Narrow" w:hAnsi="Arial Narrow"/>
        </w:rPr>
        <w:t xml:space="preserve"> kn što iznosi</w:t>
      </w:r>
      <w:r w:rsidR="0084321F">
        <w:rPr>
          <w:rFonts w:ascii="Arial Narrow" w:hAnsi="Arial Narrow"/>
        </w:rPr>
        <w:t xml:space="preserve"> </w:t>
      </w:r>
      <w:r w:rsidR="00BC2D0F">
        <w:rPr>
          <w:rFonts w:ascii="Arial Narrow" w:hAnsi="Arial Narrow"/>
        </w:rPr>
        <w:t>50</w:t>
      </w:r>
      <w:r w:rsidR="0084321F">
        <w:rPr>
          <w:rFonts w:ascii="Arial Narrow" w:hAnsi="Arial Narrow"/>
        </w:rPr>
        <w:t>% planiranih</w:t>
      </w:r>
      <w:r w:rsidR="00B31835">
        <w:rPr>
          <w:rFonts w:ascii="Arial Narrow" w:hAnsi="Arial Narrow"/>
        </w:rPr>
        <w:t xml:space="preserve"> sredstava</w:t>
      </w:r>
      <w:r w:rsidR="00527CE6">
        <w:rPr>
          <w:rFonts w:ascii="Arial Narrow" w:hAnsi="Arial Narrow"/>
        </w:rPr>
        <w:t xml:space="preserve"> i odgovara izvještajnom razdoblju.</w:t>
      </w:r>
    </w:p>
    <w:p w:rsidR="00970B04" w:rsidRDefault="00970B04" w:rsidP="00970B04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Pomoći za prijenose između proračunskih korisnika istog proračuna temeljem prijenosa EU sredstava odnose se na prihode za program Pomoćnika u nastavi</w:t>
      </w:r>
      <w:r w:rsidR="00547D82">
        <w:rPr>
          <w:rFonts w:ascii="Arial Narrow" w:hAnsi="Arial Narrow"/>
        </w:rPr>
        <w:t xml:space="preserve"> – Obrazovanje jednakih mogućnosti II</w:t>
      </w:r>
      <w:r>
        <w:rPr>
          <w:rFonts w:ascii="Arial Narrow" w:hAnsi="Arial Narrow"/>
        </w:rPr>
        <w:t xml:space="preserve"> i Školske sheme i iznose </w:t>
      </w:r>
      <w:r w:rsidR="00547D82">
        <w:rPr>
          <w:rFonts w:ascii="Arial Narrow" w:hAnsi="Arial Narrow"/>
        </w:rPr>
        <w:t>24.365</w:t>
      </w:r>
      <w:r>
        <w:rPr>
          <w:rFonts w:ascii="Arial Narrow" w:hAnsi="Arial Narrow"/>
        </w:rPr>
        <w:t xml:space="preserve"> kn i ostvareni su u ukupnom iznosu </w:t>
      </w:r>
      <w:r w:rsidR="00547D82">
        <w:rPr>
          <w:rFonts w:ascii="Arial Narrow" w:hAnsi="Arial Narrow"/>
        </w:rPr>
        <w:t>39</w:t>
      </w:r>
      <w:r>
        <w:rPr>
          <w:rFonts w:ascii="Arial Narrow" w:hAnsi="Arial Narrow"/>
        </w:rPr>
        <w:t>% planiranih</w:t>
      </w:r>
      <w:r w:rsidR="00EB2E29">
        <w:rPr>
          <w:rFonts w:ascii="Arial Narrow" w:hAnsi="Arial Narrow"/>
        </w:rPr>
        <w:t xml:space="preserve"> sredstava </w:t>
      </w:r>
      <w:r w:rsidRPr="00BB71F1">
        <w:rPr>
          <w:rFonts w:ascii="Arial Narrow" w:hAnsi="Arial Narrow"/>
        </w:rPr>
        <w:t>zbog planiranih zamjena za bolovanje ili samoizolaciju</w:t>
      </w:r>
      <w:r w:rsidR="009E4411">
        <w:rPr>
          <w:rFonts w:ascii="Arial Narrow" w:hAnsi="Arial Narrow"/>
        </w:rPr>
        <w:t xml:space="preserve"> koje nisu realizirane.</w:t>
      </w:r>
    </w:p>
    <w:p w:rsidR="009E4411" w:rsidRDefault="009E4411" w:rsidP="00970B04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U prethodnoj godini ostvaren je višak sredstava izvora financiranja – </w:t>
      </w:r>
      <w:r w:rsidR="00547D82">
        <w:rPr>
          <w:rFonts w:ascii="Arial Narrow" w:hAnsi="Arial Narrow"/>
        </w:rPr>
        <w:t xml:space="preserve">vlastiti </w:t>
      </w:r>
      <w:r>
        <w:rPr>
          <w:rFonts w:ascii="Arial Narrow" w:hAnsi="Arial Narrow"/>
        </w:rPr>
        <w:t>prihod</w:t>
      </w:r>
      <w:r w:rsidR="00547D82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u iznosu </w:t>
      </w:r>
      <w:r w:rsidR="00547D82">
        <w:rPr>
          <w:rFonts w:ascii="Arial Narrow" w:hAnsi="Arial Narrow"/>
        </w:rPr>
        <w:t xml:space="preserve">35 </w:t>
      </w:r>
      <w:r>
        <w:rPr>
          <w:rFonts w:ascii="Arial Narrow" w:hAnsi="Arial Narrow"/>
        </w:rPr>
        <w:t>kn i manjka sredstava u iznosu 2.</w:t>
      </w:r>
      <w:r w:rsidR="00547D82">
        <w:rPr>
          <w:rFonts w:ascii="Arial Narrow" w:hAnsi="Arial Narrow"/>
        </w:rPr>
        <w:t>952</w:t>
      </w:r>
      <w:r>
        <w:rPr>
          <w:rFonts w:ascii="Arial Narrow" w:hAnsi="Arial Narrow"/>
        </w:rPr>
        <w:t xml:space="preserve"> kn izvora financiranja – </w:t>
      </w:r>
      <w:r w:rsidR="00547D82">
        <w:rPr>
          <w:rFonts w:ascii="Arial Narrow" w:hAnsi="Arial Narrow"/>
        </w:rPr>
        <w:t>prihodi za posebne namjene i manjka sredstava u iznosu 653 kn izvora financiranja – pomoći što nije planirano te će se I. izmjenama i dopunama financijskog plana unijeti u isti.</w:t>
      </w:r>
    </w:p>
    <w:p w:rsidR="00547D82" w:rsidRDefault="009E4411" w:rsidP="00970B04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Rashodi za obavljanje programa </w:t>
      </w:r>
      <w:r w:rsidR="003B7F23">
        <w:rPr>
          <w:rFonts w:ascii="Arial Narrow" w:hAnsi="Arial Narrow"/>
          <w:i/>
        </w:rPr>
        <w:t>R</w:t>
      </w:r>
      <w:r w:rsidRPr="002F18DC">
        <w:rPr>
          <w:rFonts w:ascii="Arial Narrow" w:hAnsi="Arial Narrow"/>
          <w:i/>
        </w:rPr>
        <w:t>edovne djelatnosti</w:t>
      </w:r>
      <w:r>
        <w:rPr>
          <w:rFonts w:ascii="Arial Narrow" w:hAnsi="Arial Narrow"/>
        </w:rPr>
        <w:t xml:space="preserve"> iz izvora financiranja  opći prihodi i primici ostvareni su u iznosu </w:t>
      </w:r>
      <w:r w:rsidR="00547D82">
        <w:rPr>
          <w:rFonts w:ascii="Arial Narrow" w:hAnsi="Arial Narrow"/>
        </w:rPr>
        <w:t>174.194</w:t>
      </w:r>
      <w:r>
        <w:rPr>
          <w:rFonts w:ascii="Arial Narrow" w:hAnsi="Arial Narrow"/>
        </w:rPr>
        <w:t xml:space="preserve"> kn što je </w:t>
      </w:r>
      <w:r w:rsidR="00547D82">
        <w:rPr>
          <w:rFonts w:ascii="Arial Narrow" w:hAnsi="Arial Narrow"/>
        </w:rPr>
        <w:t>34</w:t>
      </w:r>
      <w:r>
        <w:rPr>
          <w:rFonts w:ascii="Arial Narrow" w:hAnsi="Arial Narrow"/>
        </w:rPr>
        <w:t>% uk</w:t>
      </w:r>
      <w:r w:rsidR="00EB2E29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pno planiranih sredstava. </w:t>
      </w:r>
      <w:r w:rsidR="00547D82">
        <w:rPr>
          <w:rFonts w:ascii="Arial Narrow" w:hAnsi="Arial Narrow"/>
        </w:rPr>
        <w:t>Rashodi za usluge realizirani su u iznosu 19% jer se većina radova obavlja u drugoj polovici godine te će se</w:t>
      </w:r>
      <w:r w:rsidR="00301ED6">
        <w:rPr>
          <w:rFonts w:ascii="Arial Narrow" w:hAnsi="Arial Narrow"/>
        </w:rPr>
        <w:t xml:space="preserve"> ti</w:t>
      </w:r>
      <w:r w:rsidR="00547D82">
        <w:rPr>
          <w:rFonts w:ascii="Arial Narrow" w:hAnsi="Arial Narrow"/>
        </w:rPr>
        <w:t xml:space="preserve"> rashodi ostvariti u narednom razdoblju kao i ostali nespomenuti rashodi poslovanja</w:t>
      </w:r>
      <w:r w:rsidR="00301ED6">
        <w:rPr>
          <w:rFonts w:ascii="Arial Narrow" w:hAnsi="Arial Narrow"/>
        </w:rPr>
        <w:t xml:space="preserve"> za troškove reprezentacije za dan škole koji se obilježava u studenom.</w:t>
      </w:r>
    </w:p>
    <w:p w:rsidR="00301ED6" w:rsidRDefault="00301ED6" w:rsidP="00970B04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Rashodi planirani iz izvora</w:t>
      </w:r>
      <w:r w:rsidR="00EB2E29" w:rsidRPr="002F18D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vlastiti prihodi nisu ostvareni u ovom razdoblju.</w:t>
      </w:r>
    </w:p>
    <w:p w:rsidR="00301ED6" w:rsidRDefault="002F18DC" w:rsidP="00970B04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Rashodi financirani iz izvora – prihodi za posebne namjene ostvareni su </w:t>
      </w:r>
      <w:r w:rsidR="00301ED6">
        <w:rPr>
          <w:rFonts w:ascii="Arial Narrow" w:hAnsi="Arial Narrow"/>
        </w:rPr>
        <w:t>64</w:t>
      </w:r>
      <w:r>
        <w:rPr>
          <w:rFonts w:ascii="Arial Narrow" w:hAnsi="Arial Narrow"/>
        </w:rPr>
        <w:t>% planiranih i odnose se planirane troškove vezane uz školsku kuhinju</w:t>
      </w:r>
      <w:r w:rsidR="00301ED6">
        <w:rPr>
          <w:rFonts w:ascii="Arial Narrow" w:hAnsi="Arial Narrow"/>
        </w:rPr>
        <w:t xml:space="preserve"> i prijevoz učenika na terensku nastavu</w:t>
      </w:r>
      <w:r>
        <w:rPr>
          <w:rFonts w:ascii="Arial Narrow" w:hAnsi="Arial Narrow"/>
        </w:rPr>
        <w:t xml:space="preserve">. </w:t>
      </w:r>
      <w:r w:rsidR="00301ED6">
        <w:rPr>
          <w:rFonts w:ascii="Arial Narrow" w:hAnsi="Arial Narrow"/>
        </w:rPr>
        <w:t xml:space="preserve">Rashodi za materijal i energiju ostvareni su u 70% iznosu zbog povećanja cijena nabave namirnica za školsku kuhinju, kao i povećanja broja korisnika školske kuhinje. </w:t>
      </w:r>
      <w:r>
        <w:rPr>
          <w:rFonts w:ascii="Arial Narrow" w:hAnsi="Arial Narrow"/>
        </w:rPr>
        <w:t>Planirani rashodi za ostale nespomenute rashode poslovanja odnose se na planirane rashode za prijevoz na školski izlet učenika koji je realiziran</w:t>
      </w:r>
      <w:r w:rsidR="00301ED6">
        <w:rPr>
          <w:rFonts w:ascii="Arial Narrow" w:hAnsi="Arial Narrow"/>
        </w:rPr>
        <w:t xml:space="preserve"> u 48% iznosu</w:t>
      </w:r>
      <w:r>
        <w:rPr>
          <w:rFonts w:ascii="Arial Narrow" w:hAnsi="Arial Narrow"/>
        </w:rPr>
        <w:t xml:space="preserve">. </w:t>
      </w:r>
    </w:p>
    <w:p w:rsidR="009E4411" w:rsidRDefault="002F18DC" w:rsidP="00970B04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Rashodi </w:t>
      </w:r>
      <w:r w:rsidR="0079652B">
        <w:rPr>
          <w:rFonts w:ascii="Arial Narrow" w:hAnsi="Arial Narrow"/>
        </w:rPr>
        <w:t xml:space="preserve">financirani iz izvora – pomoći ostvareni su u </w:t>
      </w:r>
      <w:r w:rsidR="00301ED6">
        <w:rPr>
          <w:rFonts w:ascii="Arial Narrow" w:hAnsi="Arial Narrow"/>
        </w:rPr>
        <w:t>51</w:t>
      </w:r>
      <w:r w:rsidR="0079652B">
        <w:rPr>
          <w:rFonts w:ascii="Arial Narrow" w:hAnsi="Arial Narrow"/>
        </w:rPr>
        <w:t xml:space="preserve">% planiranih i donose se na sredstva Ministarstva znanosti i obrazovanja za financiranje plaća zaposlenika i sredstva Općine Karlobag za </w:t>
      </w:r>
      <w:r w:rsidR="00301ED6">
        <w:rPr>
          <w:rFonts w:ascii="Arial Narrow" w:hAnsi="Arial Narrow"/>
        </w:rPr>
        <w:t>prijevoz na učenička natjecanja i nabavu udžbenika za učenike raseljene iz Ukrajine.</w:t>
      </w:r>
    </w:p>
    <w:p w:rsidR="00527CE6" w:rsidRDefault="00527CE6" w:rsidP="00970B04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Rashodi za donacije nisu ostvareni kao ni prihodi.</w:t>
      </w:r>
    </w:p>
    <w:p w:rsidR="0079652B" w:rsidRDefault="0079652B" w:rsidP="00970B04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Rashodi za </w:t>
      </w:r>
      <w:r w:rsidR="00A768C8">
        <w:rPr>
          <w:rFonts w:ascii="Arial Narrow" w:hAnsi="Arial Narrow"/>
        </w:rPr>
        <w:t xml:space="preserve">program </w:t>
      </w:r>
      <w:r w:rsidR="003B7F23">
        <w:rPr>
          <w:rFonts w:ascii="Arial Narrow" w:hAnsi="Arial Narrow"/>
          <w:i/>
        </w:rPr>
        <w:t>O</w:t>
      </w:r>
      <w:r w:rsidRPr="0079652B">
        <w:rPr>
          <w:rFonts w:ascii="Arial Narrow" w:hAnsi="Arial Narrow"/>
          <w:i/>
        </w:rPr>
        <w:t>premanje</w:t>
      </w:r>
      <w:r>
        <w:rPr>
          <w:rFonts w:ascii="Arial Narrow" w:hAnsi="Arial Narrow"/>
        </w:rPr>
        <w:t xml:space="preserve"> škole iz izvora financiranja – opći prihodi i primici  </w:t>
      </w:r>
      <w:r w:rsidR="00301ED6">
        <w:rPr>
          <w:rFonts w:ascii="Arial Narrow" w:hAnsi="Arial Narrow"/>
        </w:rPr>
        <w:t xml:space="preserve">nisu </w:t>
      </w:r>
      <w:r>
        <w:rPr>
          <w:rFonts w:ascii="Arial Narrow" w:hAnsi="Arial Narrow"/>
        </w:rPr>
        <w:t>ostvareni</w:t>
      </w:r>
      <w:r w:rsidR="00301ED6">
        <w:rPr>
          <w:rFonts w:ascii="Arial Narrow" w:hAnsi="Arial Narrow"/>
        </w:rPr>
        <w:t>, dok su r</w:t>
      </w:r>
      <w:r>
        <w:rPr>
          <w:rFonts w:ascii="Arial Narrow" w:hAnsi="Arial Narrow"/>
        </w:rPr>
        <w:t xml:space="preserve">ashodi financirani iz izvora – pomoći u </w:t>
      </w:r>
      <w:r w:rsidR="00496655">
        <w:rPr>
          <w:rFonts w:ascii="Arial Narrow" w:hAnsi="Arial Narrow"/>
        </w:rPr>
        <w:t xml:space="preserve">ukupnom </w:t>
      </w:r>
      <w:r w:rsidR="00301ED6">
        <w:rPr>
          <w:rFonts w:ascii="Arial Narrow" w:hAnsi="Arial Narrow"/>
        </w:rPr>
        <w:t>iznosu</w:t>
      </w:r>
      <w:r w:rsidR="00301ED6">
        <w:rPr>
          <w:rFonts w:ascii="Arial Narrow" w:hAnsi="Arial Narrow"/>
        </w:rPr>
        <w:t xml:space="preserve"> </w:t>
      </w:r>
      <w:r w:rsidR="00707472">
        <w:rPr>
          <w:rFonts w:ascii="Arial Narrow" w:hAnsi="Arial Narrow"/>
        </w:rPr>
        <w:t>2.782 kn o</w:t>
      </w:r>
      <w:r w:rsidR="00496655">
        <w:rPr>
          <w:rFonts w:ascii="Arial Narrow" w:hAnsi="Arial Narrow"/>
        </w:rPr>
        <w:t xml:space="preserve">stvarena sredstva od Ministarstva znanosti i obrazovanja za nabavu </w:t>
      </w:r>
      <w:r w:rsidR="00707472">
        <w:rPr>
          <w:rFonts w:ascii="Arial Narrow" w:hAnsi="Arial Narrow"/>
        </w:rPr>
        <w:t>udžbenika raseljenim učenicima iz Ukrajine.</w:t>
      </w:r>
    </w:p>
    <w:p w:rsidR="00F930DB" w:rsidRDefault="00496655" w:rsidP="00A768C8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Rashodi za </w:t>
      </w:r>
      <w:r w:rsidR="00A768C8">
        <w:rPr>
          <w:rFonts w:ascii="Arial Narrow" w:hAnsi="Arial Narrow"/>
        </w:rPr>
        <w:t xml:space="preserve">program </w:t>
      </w:r>
      <w:r w:rsidR="00707472">
        <w:rPr>
          <w:rFonts w:ascii="Arial Narrow" w:hAnsi="Arial Narrow"/>
          <w:i/>
        </w:rPr>
        <w:t>O</w:t>
      </w:r>
      <w:r w:rsidRPr="00A768C8">
        <w:rPr>
          <w:rFonts w:ascii="Arial Narrow" w:hAnsi="Arial Narrow"/>
          <w:i/>
        </w:rPr>
        <w:t>brazovanje jednakih mogućnosti II</w:t>
      </w:r>
      <w:r>
        <w:rPr>
          <w:rFonts w:ascii="Arial Narrow" w:hAnsi="Arial Narrow"/>
        </w:rPr>
        <w:t xml:space="preserve"> </w:t>
      </w:r>
      <w:r w:rsidR="00A768C8">
        <w:rPr>
          <w:rFonts w:ascii="Arial Narrow" w:hAnsi="Arial Narrow"/>
        </w:rPr>
        <w:t xml:space="preserve">provodi se od rujna 2021. godine odnosno početka nove školske godine i  </w:t>
      </w:r>
      <w:r>
        <w:rPr>
          <w:rFonts w:ascii="Arial Narrow" w:hAnsi="Arial Narrow"/>
        </w:rPr>
        <w:t>financiran</w:t>
      </w:r>
      <w:r w:rsidR="00A768C8">
        <w:rPr>
          <w:rFonts w:ascii="Arial Narrow" w:hAnsi="Arial Narrow"/>
        </w:rPr>
        <w:t xml:space="preserve"> je </w:t>
      </w:r>
      <w:r>
        <w:rPr>
          <w:rFonts w:ascii="Arial Narrow" w:hAnsi="Arial Narrow"/>
        </w:rPr>
        <w:t xml:space="preserve">iz </w:t>
      </w:r>
      <w:r w:rsidR="00A768C8">
        <w:rPr>
          <w:rFonts w:ascii="Arial Narrow" w:hAnsi="Arial Narrow"/>
        </w:rPr>
        <w:t xml:space="preserve">izvora - </w:t>
      </w:r>
      <w:r>
        <w:rPr>
          <w:rFonts w:ascii="Arial Narrow" w:hAnsi="Arial Narrow"/>
        </w:rPr>
        <w:t xml:space="preserve">općih prihoda i izdataka </w:t>
      </w:r>
      <w:r w:rsidR="00A768C8">
        <w:rPr>
          <w:rFonts w:ascii="Arial Narrow" w:hAnsi="Arial Narrow"/>
        </w:rPr>
        <w:t xml:space="preserve">koji su </w:t>
      </w:r>
      <w:r>
        <w:rPr>
          <w:rFonts w:ascii="Arial Narrow" w:hAnsi="Arial Narrow"/>
        </w:rPr>
        <w:t xml:space="preserve">ostvareni u ukupnom iznosu </w:t>
      </w:r>
      <w:r w:rsidR="00707472">
        <w:rPr>
          <w:rFonts w:ascii="Arial Narrow" w:hAnsi="Arial Narrow"/>
        </w:rPr>
        <w:t>58</w:t>
      </w:r>
      <w:r>
        <w:rPr>
          <w:rFonts w:ascii="Arial Narrow" w:hAnsi="Arial Narrow"/>
        </w:rPr>
        <w:t xml:space="preserve">% planiranih </w:t>
      </w:r>
      <w:r w:rsidR="00A768C8">
        <w:rPr>
          <w:rFonts w:ascii="Arial Narrow" w:hAnsi="Arial Narrow"/>
        </w:rPr>
        <w:t xml:space="preserve">sredstava, kao i iz izvora – pomoći </w:t>
      </w:r>
      <w:r w:rsidR="00F930DB">
        <w:rPr>
          <w:rFonts w:ascii="Arial Narrow" w:hAnsi="Arial Narrow"/>
        </w:rPr>
        <w:t xml:space="preserve">koji su ostvareni </w:t>
      </w:r>
      <w:r w:rsidR="00A768C8">
        <w:rPr>
          <w:rFonts w:ascii="Arial Narrow" w:hAnsi="Arial Narrow"/>
        </w:rPr>
        <w:t>u ukupnom i</w:t>
      </w:r>
      <w:r w:rsidR="00527CE6">
        <w:rPr>
          <w:rFonts w:ascii="Arial Narrow" w:hAnsi="Arial Narrow"/>
        </w:rPr>
        <w:t>znosu 43% planiranih sredstava što odgovara izvještajnom razdoblju.</w:t>
      </w:r>
    </w:p>
    <w:p w:rsidR="00EB2E29" w:rsidRDefault="00A768C8" w:rsidP="00247863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Rashodi za program </w:t>
      </w:r>
      <w:r w:rsidRPr="00A768C8">
        <w:rPr>
          <w:rFonts w:ascii="Arial Narrow" w:hAnsi="Arial Narrow"/>
          <w:i/>
        </w:rPr>
        <w:t>Školsk</w:t>
      </w:r>
      <w:r>
        <w:rPr>
          <w:rFonts w:ascii="Arial Narrow" w:hAnsi="Arial Narrow"/>
          <w:i/>
        </w:rPr>
        <w:t>e</w:t>
      </w:r>
      <w:r w:rsidRPr="00A768C8">
        <w:rPr>
          <w:rFonts w:ascii="Arial Narrow" w:hAnsi="Arial Narrow"/>
          <w:i/>
        </w:rPr>
        <w:t xml:space="preserve"> shem</w:t>
      </w:r>
      <w:r>
        <w:rPr>
          <w:rFonts w:ascii="Arial Narrow" w:hAnsi="Arial Narrow"/>
          <w:i/>
        </w:rPr>
        <w:t>e</w:t>
      </w:r>
      <w:r>
        <w:rPr>
          <w:rFonts w:ascii="Arial Narrow" w:hAnsi="Arial Narrow"/>
        </w:rPr>
        <w:t xml:space="preserve"> financirani su iz izvora – pomoći i ostvareni su u ukupnom iz</w:t>
      </w:r>
      <w:r w:rsidR="00F930DB">
        <w:rPr>
          <w:rFonts w:ascii="Arial Narrow" w:hAnsi="Arial Narrow"/>
        </w:rPr>
        <w:t xml:space="preserve">nosu </w:t>
      </w:r>
      <w:r w:rsidR="00707472">
        <w:rPr>
          <w:rFonts w:ascii="Arial Narrow" w:hAnsi="Arial Narrow"/>
        </w:rPr>
        <w:t>53</w:t>
      </w:r>
      <w:r w:rsidR="00F930DB">
        <w:rPr>
          <w:rFonts w:ascii="Arial Narrow" w:hAnsi="Arial Narrow"/>
        </w:rPr>
        <w:t xml:space="preserve">% planiranih sredstava </w:t>
      </w:r>
      <w:r w:rsidR="00527CE6">
        <w:rPr>
          <w:rFonts w:ascii="Arial Narrow" w:hAnsi="Arial Narrow"/>
        </w:rPr>
        <w:t>što odgovara izvještajnom razdoblju.</w:t>
      </w:r>
    </w:p>
    <w:p w:rsidR="00247863" w:rsidRDefault="00247863" w:rsidP="00247863">
      <w:pPr>
        <w:jc w:val="both"/>
        <w:rPr>
          <w:rFonts w:ascii="Arial Narrow" w:hAnsi="Arial Narrow"/>
        </w:rPr>
      </w:pPr>
    </w:p>
    <w:p w:rsidR="00247863" w:rsidRDefault="00247863" w:rsidP="00247863">
      <w:pPr>
        <w:jc w:val="both"/>
        <w:rPr>
          <w:rFonts w:ascii="Arial Narrow" w:hAnsi="Arial Narrow"/>
        </w:rPr>
      </w:pPr>
    </w:p>
    <w:p w:rsidR="00247863" w:rsidRDefault="00247863" w:rsidP="0024786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Karlobag, </w:t>
      </w:r>
      <w:r w:rsidR="00527CE6">
        <w:rPr>
          <w:rFonts w:ascii="Arial Narrow" w:hAnsi="Arial Narrow"/>
        </w:rPr>
        <w:t>12. srpnja</w:t>
      </w:r>
      <w:r>
        <w:rPr>
          <w:rFonts w:ascii="Arial Narrow" w:hAnsi="Arial Narrow"/>
        </w:rPr>
        <w:t xml:space="preserve"> 2022.</w:t>
      </w:r>
    </w:p>
    <w:p w:rsidR="00247863" w:rsidRDefault="00247863" w:rsidP="00247863">
      <w:pPr>
        <w:jc w:val="both"/>
        <w:rPr>
          <w:rFonts w:ascii="Arial Narrow" w:hAnsi="Arial Narrow"/>
        </w:rPr>
      </w:pPr>
    </w:p>
    <w:p w:rsidR="00247863" w:rsidRDefault="00247863" w:rsidP="0024786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Ravnateljica</w:t>
      </w:r>
    </w:p>
    <w:p w:rsidR="00247863" w:rsidRDefault="00247863" w:rsidP="0024786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bookmarkStart w:id="0" w:name="_GoBack"/>
      <w:bookmarkEnd w:id="0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Ana-Maria Devčić</w:t>
      </w:r>
    </w:p>
    <w:sectPr w:rsidR="0024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FB"/>
    <w:rsid w:val="00001D26"/>
    <w:rsid w:val="00024DA5"/>
    <w:rsid w:val="000933CC"/>
    <w:rsid w:val="0010647B"/>
    <w:rsid w:val="0012734B"/>
    <w:rsid w:val="001522C3"/>
    <w:rsid w:val="00155118"/>
    <w:rsid w:val="00181FA3"/>
    <w:rsid w:val="001F028C"/>
    <w:rsid w:val="00216FCE"/>
    <w:rsid w:val="00227057"/>
    <w:rsid w:val="002273C4"/>
    <w:rsid w:val="00243BBB"/>
    <w:rsid w:val="00247863"/>
    <w:rsid w:val="002D4FC6"/>
    <w:rsid w:val="002F18DC"/>
    <w:rsid w:val="00300752"/>
    <w:rsid w:val="00301ED6"/>
    <w:rsid w:val="0038498C"/>
    <w:rsid w:val="003A6F71"/>
    <w:rsid w:val="003B7F23"/>
    <w:rsid w:val="003E652F"/>
    <w:rsid w:val="003F708E"/>
    <w:rsid w:val="00433E6A"/>
    <w:rsid w:val="004517C5"/>
    <w:rsid w:val="00492A2B"/>
    <w:rsid w:val="00496655"/>
    <w:rsid w:val="005159FB"/>
    <w:rsid w:val="0051796C"/>
    <w:rsid w:val="00527CE6"/>
    <w:rsid w:val="005366ED"/>
    <w:rsid w:val="00547D82"/>
    <w:rsid w:val="00577139"/>
    <w:rsid w:val="005943C4"/>
    <w:rsid w:val="005D3221"/>
    <w:rsid w:val="00623573"/>
    <w:rsid w:val="006A0FD8"/>
    <w:rsid w:val="006C4B68"/>
    <w:rsid w:val="006C4F0F"/>
    <w:rsid w:val="006D1F95"/>
    <w:rsid w:val="006E03E4"/>
    <w:rsid w:val="006E22CD"/>
    <w:rsid w:val="00707472"/>
    <w:rsid w:val="0079652B"/>
    <w:rsid w:val="00821474"/>
    <w:rsid w:val="00832778"/>
    <w:rsid w:val="0084321F"/>
    <w:rsid w:val="00846D46"/>
    <w:rsid w:val="008E1E47"/>
    <w:rsid w:val="009174BD"/>
    <w:rsid w:val="009275CB"/>
    <w:rsid w:val="00943CA6"/>
    <w:rsid w:val="00954346"/>
    <w:rsid w:val="00967FAA"/>
    <w:rsid w:val="00970B04"/>
    <w:rsid w:val="009C0180"/>
    <w:rsid w:val="009E4411"/>
    <w:rsid w:val="009E7C0A"/>
    <w:rsid w:val="009F01FB"/>
    <w:rsid w:val="00A11623"/>
    <w:rsid w:val="00A1545A"/>
    <w:rsid w:val="00A25BFD"/>
    <w:rsid w:val="00A723B5"/>
    <w:rsid w:val="00A768C8"/>
    <w:rsid w:val="00AD0F18"/>
    <w:rsid w:val="00B217D3"/>
    <w:rsid w:val="00B31835"/>
    <w:rsid w:val="00B54752"/>
    <w:rsid w:val="00B716DE"/>
    <w:rsid w:val="00B95F58"/>
    <w:rsid w:val="00BB71F1"/>
    <w:rsid w:val="00BC2D0F"/>
    <w:rsid w:val="00BD4671"/>
    <w:rsid w:val="00BF53BF"/>
    <w:rsid w:val="00C65ACF"/>
    <w:rsid w:val="00D17D76"/>
    <w:rsid w:val="00D80984"/>
    <w:rsid w:val="00DF03DA"/>
    <w:rsid w:val="00E64874"/>
    <w:rsid w:val="00EB2E29"/>
    <w:rsid w:val="00EB55ED"/>
    <w:rsid w:val="00EF0BCD"/>
    <w:rsid w:val="00F23F18"/>
    <w:rsid w:val="00F26BDA"/>
    <w:rsid w:val="00F3338C"/>
    <w:rsid w:val="00F930DB"/>
    <w:rsid w:val="00FA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8AA4"/>
  <w15:chartTrackingRefBased/>
  <w15:docId w15:val="{B610FAE0-4A96-4BCB-8E5D-726A470C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75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75C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 Tomljenović</cp:lastModifiedBy>
  <cp:revision>4</cp:revision>
  <cp:lastPrinted>2022-03-29T08:11:00Z</cp:lastPrinted>
  <dcterms:created xsi:type="dcterms:W3CDTF">2022-07-11T10:16:00Z</dcterms:created>
  <dcterms:modified xsi:type="dcterms:W3CDTF">2022-07-12T07:09:00Z</dcterms:modified>
</cp:coreProperties>
</file>