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074D8" w14:textId="0111E96F" w:rsidR="003063CC" w:rsidRPr="005F104D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733C75" w:rsidRPr="00835D9E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733C75">
        <w:rPr>
          <w:rFonts w:ascii="Arial" w:eastAsia="Calibri" w:hAnsi="Arial" w:cs="Arial"/>
        </w:rPr>
        <w:t xml:space="preserve">te članka </w:t>
      </w:r>
      <w:r w:rsidR="005F104D">
        <w:rPr>
          <w:rFonts w:ascii="Arial" w:eastAsia="Calibri" w:hAnsi="Arial" w:cs="Arial"/>
        </w:rPr>
        <w:t>58.</w:t>
      </w:r>
      <w:r w:rsidRPr="00835D9E">
        <w:rPr>
          <w:rFonts w:ascii="Arial" w:eastAsia="Calibri" w:hAnsi="Arial" w:cs="Arial"/>
        </w:rPr>
        <w:t xml:space="preserve"> Statuta </w:t>
      </w:r>
      <w:r w:rsidR="005F104D" w:rsidRPr="005F104D">
        <w:rPr>
          <w:rFonts w:ascii="Arial" w:eastAsia="Calibri" w:hAnsi="Arial" w:cs="Arial"/>
        </w:rPr>
        <w:t xml:space="preserve">Osnovne škole Karlobag </w:t>
      </w:r>
      <w:r w:rsidRPr="005F104D">
        <w:rPr>
          <w:rFonts w:ascii="Arial" w:eastAsia="Calibri" w:hAnsi="Arial" w:cs="Arial"/>
        </w:rPr>
        <w:t xml:space="preserve">(u daljnjem tekstu: Škola) Školski odbor  na  sjednici održanoj dana  </w:t>
      </w:r>
      <w:r w:rsidR="00924C12">
        <w:rPr>
          <w:rFonts w:ascii="Arial" w:eastAsia="Calibri" w:hAnsi="Arial" w:cs="Arial"/>
        </w:rPr>
        <w:t>29.04.2021.</w:t>
      </w:r>
      <w:r w:rsidRPr="005F104D">
        <w:rPr>
          <w:rFonts w:ascii="Arial" w:eastAsia="Calibri" w:hAnsi="Arial" w:cs="Arial"/>
        </w:rPr>
        <w:t xml:space="preserve">   donio je</w:t>
      </w:r>
      <w:r w:rsidR="00AE6313" w:rsidRPr="005F104D">
        <w:rPr>
          <w:rFonts w:ascii="Arial" w:eastAsia="Calibri" w:hAnsi="Arial" w:cs="Arial"/>
        </w:rPr>
        <w:t>:</w:t>
      </w:r>
      <w:r w:rsidRPr="005F104D">
        <w:rPr>
          <w:rFonts w:ascii="Arial" w:eastAsia="Calibri" w:hAnsi="Arial" w:cs="Arial"/>
        </w:rPr>
        <w:t xml:space="preserve"> </w:t>
      </w:r>
    </w:p>
    <w:p w14:paraId="648F45D4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76BB2B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F742B4" w14:textId="77777777"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14:paraId="38C6C450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14:paraId="3C66117F" w14:textId="77777777"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>
        <w:rPr>
          <w:rFonts w:ascii="Arial" w:eastAsia="Calibri" w:hAnsi="Arial" w:cs="Arial"/>
          <w:b/>
        </w:rPr>
        <w:t xml:space="preserve">  </w:t>
      </w:r>
    </w:p>
    <w:p w14:paraId="32BA0636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8D0DA0" w14:textId="77777777"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F507BF5" w14:textId="77777777"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3DB02EC2" w14:textId="77777777"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14:paraId="2AFEB0A1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7CAD666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14:paraId="0B8FCC97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14:paraId="26A885EA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14:paraId="77230FA7" w14:textId="77777777"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14:paraId="171C815E" w14:textId="77777777"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3B9BA4D4" w14:textId="77777777"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14:paraId="5D0F1CE6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14:paraId="6F5D8677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14:paraId="71FC715F" w14:textId="77777777"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7C964A4F" w14:textId="77777777"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14:paraId="2CADC232" w14:textId="77777777"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14:paraId="20FFB7A1" w14:textId="77777777"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14:paraId="0D346F90" w14:textId="77777777"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A89326" w14:textId="77777777"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14:paraId="7121D63E" w14:textId="77777777"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14:paraId="397C1CF0" w14:textId="77777777"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6F03D8" w14:textId="77777777"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2F35B72" w14:textId="77777777"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14:paraId="2D08066C" w14:textId="77777777"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lastRenderedPageBreak/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14:paraId="27EB2731" w14:textId="77777777"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14:paraId="034B40FF" w14:textId="77777777"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0920F8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14:paraId="6E42BBFC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14:paraId="1132A710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14:paraId="5F3FD5AC" w14:textId="5FAC17C1"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14:paraId="2EF4FE8D" w14:textId="77777777" w:rsidR="00D026DF" w:rsidRPr="00A601F1" w:rsidRDefault="00D026DF" w:rsidP="009D24C2">
      <w:pPr>
        <w:spacing w:after="0" w:line="240" w:lineRule="auto"/>
      </w:pPr>
    </w:p>
    <w:p w14:paraId="07D6439D" w14:textId="77777777"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14:paraId="41EC9016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14:paraId="2B6082B8" w14:textId="09F2EAC5"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Pr="00A601F1">
        <w:rPr>
          <w:rFonts w:ascii="Arial" w:eastAsia="Calibri" w:hAnsi="Arial" w:cs="Arial"/>
        </w:rPr>
        <w:t xml:space="preserve"> učitelji</w:t>
      </w:r>
      <w:r w:rsidR="00D6381D" w:rsidRPr="0025039B">
        <w:rPr>
          <w:rFonts w:ascii="Arial" w:eastAsia="Calibri" w:hAnsi="Arial" w:cs="Arial"/>
          <w:color w:val="00B0F0"/>
        </w:rPr>
        <w:t xml:space="preserve">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14:paraId="3083A7CF" w14:textId="77777777"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C9774E" w14:textId="77777777"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F2D3A2" w14:textId="77777777"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14:paraId="6AADE80F" w14:textId="77777777"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2CAC6B1B" w14:textId="77777777"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6D95B49C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14:paraId="233EC1A8" w14:textId="77777777"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14:paraId="3997FC9C" w14:textId="77777777"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14:paraId="16C2B774" w14:textId="77777777"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47049B42" w14:textId="77777777"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14:paraId="16C4FCB5" w14:textId="77777777" w:rsidR="00CB1D2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77761A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77761A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14:paraId="51356816" w14:textId="47253798" w:rsidR="00B46DA4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017177" w:rsidRPr="0077761A">
        <w:rPr>
          <w:rFonts w:ascii="Arial" w:eastAsia="Calibri" w:hAnsi="Arial" w:cs="Arial"/>
        </w:rPr>
        <w:t xml:space="preserve"> projekat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Pr="0077761A">
        <w:rPr>
          <w:rFonts w:ascii="Arial" w:eastAsia="Calibri" w:hAnsi="Arial" w:cs="Arial"/>
        </w:rPr>
        <w:t>učenika, učitelja</w:t>
      </w:r>
      <w:r w:rsidR="00017177" w:rsidRPr="009C2A46">
        <w:rPr>
          <w:rFonts w:ascii="Arial" w:eastAsia="Calibri" w:hAnsi="Arial" w:cs="Arial"/>
          <w:color w:val="00B0F0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14:paraId="08E6FBFF" w14:textId="77777777"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14:paraId="205E1D9C" w14:textId="77777777" w:rsidR="0001717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14:paraId="55A2B772" w14:textId="79D2AC9D" w:rsidR="00387202" w:rsidRPr="0077761A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B46DA4" w:rsidRPr="00C34149">
        <w:rPr>
          <w:rFonts w:ascii="Arial" w:eastAsia="Calibri" w:hAnsi="Arial" w:cs="Arial"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14:paraId="5E647F15" w14:textId="77777777" w:rsidR="00017177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14:paraId="506C2D55" w14:textId="77777777" w:rsidR="00C34149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65F239BB" w14:textId="77777777" w:rsidR="00814D74" w:rsidRDefault="00814D74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189DB0F3" w14:textId="77777777" w:rsidR="00814D74" w:rsidRDefault="00814D74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749A27FA" w14:textId="77777777" w:rsidR="00814D74" w:rsidRDefault="00814D74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58FC8985" w14:textId="77777777" w:rsidR="00814D74" w:rsidRPr="0077761A" w:rsidRDefault="00814D74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6113F483" w14:textId="77777777" w:rsidR="00AE1CC6" w:rsidRPr="00835D9E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14:paraId="55982F3D" w14:textId="77777777"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14:paraId="4A591558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5694B72B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14:paraId="2243E389" w14:textId="77777777"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U školi 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14:paraId="217CBC5D" w14:textId="03FE36A8"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imenuje ravnatelj iz reda učitelja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14:paraId="4952FB19" w14:textId="77777777"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14:paraId="0F77DA95" w14:textId="77777777"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 xml:space="preserve">og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14:paraId="04093A35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14:paraId="710ABFF1" w14:textId="77777777"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447285B3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14:paraId="787FF552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14:paraId="5FF34E10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14:paraId="14069EA5" w14:textId="73828A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Škole , učiteljima</w:t>
      </w:r>
      <w:r w:rsidR="005F104D">
        <w:rPr>
          <w:rFonts w:ascii="Arial" w:eastAsia="Calibri" w:hAnsi="Arial" w:cs="Arial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14:paraId="5D00E9D2" w14:textId="77777777"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14:paraId="0716FAE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14:paraId="17A33832" w14:textId="77777777"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14:paraId="6BAFA15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14:paraId="4BCC8162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14:paraId="7F8C683C" w14:textId="77777777"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podzakonskim </w:t>
      </w:r>
      <w:r w:rsidR="005B3530" w:rsidRPr="00C34149">
        <w:rPr>
          <w:rFonts w:ascii="Arial" w:eastAsia="Calibri" w:hAnsi="Arial" w:cs="Arial"/>
        </w:rPr>
        <w:t>propisima.</w:t>
      </w:r>
    </w:p>
    <w:p w14:paraId="4887CB9E" w14:textId="77777777"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14:paraId="1C9B5620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14:paraId="0E43C86B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14:paraId="596C6C96" w14:textId="77777777"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14:paraId="2F8EADC8" w14:textId="77777777"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14:paraId="0FAD8BBB" w14:textId="77777777"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14:paraId="0FD62FA5" w14:textId="77777777"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14:paraId="26EE94F3" w14:textId="77777777"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14:paraId="29D4F71C" w14:textId="77777777"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14:paraId="6A18B5ED" w14:textId="77777777"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51082D3F" w14:textId="77777777"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14:paraId="41BCB629" w14:textId="77777777"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14:paraId="7FA5086D" w14:textId="77777777"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14:paraId="79412D03" w14:textId="77777777"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14:paraId="5468D030" w14:textId="77777777"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14:paraId="5407A444" w14:textId="77777777"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14:paraId="4435B4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14:paraId="5B6B8580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14:paraId="46ED5452" w14:textId="77777777" w:rsidR="000B27CB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6B349C24" w14:textId="77777777" w:rsidR="00814D74" w:rsidRPr="00835D9E" w:rsidRDefault="00814D74" w:rsidP="00217FD8">
      <w:pPr>
        <w:spacing w:after="0" w:line="240" w:lineRule="auto"/>
        <w:rPr>
          <w:rFonts w:ascii="Arial" w:eastAsia="Calibri" w:hAnsi="Arial" w:cs="Arial"/>
        </w:rPr>
      </w:pPr>
    </w:p>
    <w:p w14:paraId="19C898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lastRenderedPageBreak/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14:paraId="3FA03682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14:paraId="0057F4B8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4953E201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795C35C7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187FFDD" w14:textId="5712D4C5"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>dan</w:t>
      </w:r>
      <w:r w:rsidR="00FC2F19">
        <w:rPr>
          <w:rFonts w:ascii="Arial" w:eastAsia="Calibri" w:hAnsi="Arial" w:cs="Arial"/>
        </w:rPr>
        <w:t xml:space="preserve"> nakon dana</w:t>
      </w:r>
      <w:r w:rsidR="00F90927">
        <w:rPr>
          <w:rFonts w:ascii="Arial" w:eastAsia="Calibri" w:hAnsi="Arial" w:cs="Arial"/>
        </w:rPr>
        <w:t xml:space="preserve">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14:paraId="7F19FA5C" w14:textId="03260DF6" w:rsidR="005F104D" w:rsidRDefault="00EA581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prestaje vrijediti Pravilnik o promicanju spoznaja o štetnos</w:t>
      </w:r>
      <w:r w:rsidR="005F104D">
        <w:rPr>
          <w:rFonts w:ascii="Arial" w:eastAsia="Calibri" w:hAnsi="Arial" w:cs="Arial"/>
        </w:rPr>
        <w:t>ti duhanskih proizvoda Klasa:011-01/09-01/05</w:t>
      </w:r>
      <w:r w:rsidR="00814D74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U</w:t>
      </w:r>
      <w:r w:rsidR="005F104D">
        <w:rPr>
          <w:rFonts w:ascii="Arial" w:eastAsia="Calibri" w:hAnsi="Arial" w:cs="Arial"/>
        </w:rPr>
        <w:t>rbroj</w:t>
      </w:r>
      <w:r>
        <w:rPr>
          <w:rFonts w:ascii="Arial" w:eastAsia="Calibri" w:hAnsi="Arial" w:cs="Arial"/>
        </w:rPr>
        <w:t>:</w:t>
      </w:r>
      <w:r w:rsidR="005F104D">
        <w:rPr>
          <w:rFonts w:ascii="Arial" w:eastAsia="Calibri" w:hAnsi="Arial" w:cs="Arial"/>
        </w:rPr>
        <w:t>2125-25/01-09-01</w:t>
      </w:r>
      <w:r>
        <w:rPr>
          <w:rFonts w:ascii="Arial" w:eastAsia="Calibri" w:hAnsi="Arial" w:cs="Arial"/>
        </w:rPr>
        <w:t xml:space="preserve"> od dana </w:t>
      </w:r>
    </w:p>
    <w:p w14:paraId="396FA2C5" w14:textId="6D25D570" w:rsidR="00EA5814" w:rsidRPr="00835D9E" w:rsidRDefault="005F104D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29. siječnja 2009. godine.</w:t>
      </w:r>
    </w:p>
    <w:p w14:paraId="0AC41F1C" w14:textId="77777777" w:rsidR="00217FD8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</w:t>
      </w:r>
    </w:p>
    <w:p w14:paraId="20EA29D9" w14:textId="5B1D03C2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 w:rsidR="00814D74"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 w:rsidR="00814D74">
        <w:rPr>
          <w:rFonts w:ascii="Arial" w:eastAsia="Calibri" w:hAnsi="Arial" w:cs="Arial"/>
        </w:rPr>
        <w:t>011-03/21-01/01</w:t>
      </w:r>
    </w:p>
    <w:p w14:paraId="525437E8" w14:textId="49E22E0A" w:rsidR="00AE1CC6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 w:rsidR="00814D74"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 w:rsidR="00814D74">
        <w:rPr>
          <w:rFonts w:ascii="Arial" w:eastAsia="Calibri" w:hAnsi="Arial" w:cs="Arial"/>
        </w:rPr>
        <w:t>2125</w:t>
      </w:r>
      <w:r w:rsidR="000774C5">
        <w:rPr>
          <w:rFonts w:ascii="Arial" w:eastAsia="Calibri" w:hAnsi="Arial" w:cs="Arial"/>
        </w:rPr>
        <w:t>/</w:t>
      </w:r>
      <w:r w:rsidR="00814D74">
        <w:rPr>
          <w:rFonts w:ascii="Arial" w:eastAsia="Calibri" w:hAnsi="Arial" w:cs="Arial"/>
        </w:rPr>
        <w:t>25</w:t>
      </w:r>
      <w:r w:rsidR="000774C5">
        <w:rPr>
          <w:rFonts w:ascii="Arial" w:eastAsia="Calibri" w:hAnsi="Arial" w:cs="Arial"/>
        </w:rPr>
        <w:t>-</w:t>
      </w:r>
      <w:r w:rsidR="00814D74">
        <w:rPr>
          <w:rFonts w:ascii="Arial" w:eastAsia="Calibri" w:hAnsi="Arial" w:cs="Arial"/>
        </w:rPr>
        <w:t>01-21-01</w:t>
      </w:r>
    </w:p>
    <w:p w14:paraId="03F1A377" w14:textId="34951285" w:rsidR="000B27CB" w:rsidRDefault="00814D7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Karlobag, </w:t>
      </w:r>
      <w:r w:rsidR="00924C12">
        <w:rPr>
          <w:rFonts w:ascii="Arial" w:eastAsia="Calibri" w:hAnsi="Arial" w:cs="Arial"/>
        </w:rPr>
        <w:t>29.04.2021.</w:t>
      </w:r>
    </w:p>
    <w:p w14:paraId="17E0D327" w14:textId="77777777" w:rsidR="00814D74" w:rsidRPr="00835D9E" w:rsidRDefault="00814D74" w:rsidP="00217FD8">
      <w:pPr>
        <w:spacing w:after="0" w:line="240" w:lineRule="auto"/>
        <w:rPr>
          <w:rFonts w:ascii="Arial" w:eastAsia="Calibri" w:hAnsi="Arial" w:cs="Arial"/>
        </w:rPr>
      </w:pPr>
    </w:p>
    <w:p w14:paraId="6818BA16" w14:textId="68393A7A" w:rsidR="00017177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P</w:t>
      </w:r>
      <w:r w:rsidR="00ED3977">
        <w:rPr>
          <w:rFonts w:ascii="Arial" w:eastAsia="Calibri" w:hAnsi="Arial" w:cs="Arial"/>
        </w:rPr>
        <w:t>redsjedni</w:t>
      </w:r>
      <w:r w:rsidR="00814D74">
        <w:rPr>
          <w:rFonts w:ascii="Arial" w:eastAsia="Calibri" w:hAnsi="Arial" w:cs="Arial"/>
        </w:rPr>
        <w:t>ca</w:t>
      </w:r>
      <w:r w:rsidR="00ED3977">
        <w:rPr>
          <w:rFonts w:ascii="Arial" w:eastAsia="Calibri" w:hAnsi="Arial" w:cs="Arial"/>
        </w:rPr>
        <w:t xml:space="preserve"> Školskog odbora</w:t>
      </w:r>
    </w:p>
    <w:p w14:paraId="76854ADC" w14:textId="68782593" w:rsidR="00814D74" w:rsidRDefault="00814D74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Sanja Dasović</w:t>
      </w:r>
    </w:p>
    <w:p w14:paraId="7295D361" w14:textId="77777777" w:rsidR="00814D74" w:rsidRPr="00835D9E" w:rsidRDefault="00814D74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</w:p>
    <w:p w14:paraId="17A7BE21" w14:textId="77777777" w:rsidR="00017177" w:rsidRPr="00835D9E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_________________________ </w:t>
      </w:r>
    </w:p>
    <w:p w14:paraId="1935AD31" w14:textId="77777777"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  <w:t xml:space="preserve">             </w:t>
      </w:r>
    </w:p>
    <w:p w14:paraId="3B41E2EE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69AB8BCA" w14:textId="77777777" w:rsidR="000B27CB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08A815CA" w14:textId="77777777" w:rsidR="00814D74" w:rsidRPr="00835D9E" w:rsidRDefault="00814D74" w:rsidP="00217FD8">
      <w:pPr>
        <w:spacing w:after="0" w:line="240" w:lineRule="auto"/>
        <w:rPr>
          <w:rFonts w:ascii="Arial" w:eastAsia="Calibri" w:hAnsi="Arial" w:cs="Arial"/>
        </w:rPr>
      </w:pPr>
    </w:p>
    <w:p w14:paraId="751EC196" w14:textId="27B8CFB9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 je objavljen na oglasnoj ploči dana </w:t>
      </w:r>
      <w:r w:rsidR="00924C12">
        <w:rPr>
          <w:rFonts w:ascii="Arial" w:eastAsia="Calibri" w:hAnsi="Arial" w:cs="Arial"/>
        </w:rPr>
        <w:t>29.04.2021.</w:t>
      </w:r>
      <w:r w:rsidR="00217FD8" w:rsidRPr="00835D9E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>snagu dana</w:t>
      </w:r>
      <w:r w:rsidR="00FC2F19">
        <w:rPr>
          <w:rFonts w:ascii="Arial" w:eastAsia="Calibri" w:hAnsi="Arial" w:cs="Arial"/>
        </w:rPr>
        <w:t xml:space="preserve"> </w:t>
      </w:r>
      <w:r w:rsidR="00924C12">
        <w:rPr>
          <w:rFonts w:ascii="Arial" w:eastAsia="Calibri" w:hAnsi="Arial" w:cs="Arial"/>
        </w:rPr>
        <w:t xml:space="preserve">30.04.2021. </w:t>
      </w:r>
      <w:bookmarkStart w:id="0" w:name="_GoBack"/>
      <w:bookmarkEnd w:id="0"/>
    </w:p>
    <w:p w14:paraId="37F58557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14:paraId="335895D0" w14:textId="77777777" w:rsidR="00814D74" w:rsidRPr="00835D9E" w:rsidRDefault="00814D74" w:rsidP="00217FD8">
      <w:pPr>
        <w:spacing w:after="0" w:line="240" w:lineRule="auto"/>
        <w:rPr>
          <w:rFonts w:ascii="Arial" w:eastAsia="Calibri" w:hAnsi="Arial" w:cs="Arial"/>
        </w:rPr>
      </w:pPr>
    </w:p>
    <w:p w14:paraId="6109192B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2D854AA4" w14:textId="77777777" w:rsidR="00814D74" w:rsidRDefault="00217FD8" w:rsidP="00814D74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R</w:t>
      </w:r>
      <w:r w:rsidR="00ED3977">
        <w:rPr>
          <w:rFonts w:ascii="Arial" w:eastAsia="Calibri" w:hAnsi="Arial" w:cs="Arial"/>
        </w:rPr>
        <w:t>avnatelj</w:t>
      </w:r>
      <w:r w:rsidR="00814D74">
        <w:rPr>
          <w:rFonts w:ascii="Arial" w:eastAsia="Calibri" w:hAnsi="Arial" w:cs="Arial"/>
        </w:rPr>
        <w:t>ica</w:t>
      </w:r>
    </w:p>
    <w:p w14:paraId="35177A29" w14:textId="6157AB9A" w:rsidR="00017177" w:rsidRPr="00835D9E" w:rsidRDefault="00814D74" w:rsidP="00814D74">
      <w:pPr>
        <w:spacing w:after="0" w:line="240" w:lineRule="auto"/>
        <w:ind w:left="4956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Ana-Maria Devčić</w:t>
      </w:r>
      <w:r w:rsidR="00017177" w:rsidRPr="00835D9E">
        <w:rPr>
          <w:rFonts w:ascii="Arial" w:eastAsia="Calibri" w:hAnsi="Arial" w:cs="Arial"/>
        </w:rPr>
        <w:t xml:space="preserve">  </w:t>
      </w:r>
    </w:p>
    <w:p w14:paraId="60B6542E" w14:textId="2155D8CE" w:rsidR="00017177" w:rsidRDefault="00017177" w:rsidP="00ED3977">
      <w:pPr>
        <w:spacing w:after="0" w:line="240" w:lineRule="auto"/>
        <w:ind w:left="6372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</w:t>
      </w:r>
      <w:r w:rsidR="00814D74">
        <w:rPr>
          <w:rFonts w:ascii="Arial" w:eastAsia="Calibri" w:hAnsi="Arial" w:cs="Arial"/>
        </w:rPr>
        <w:t xml:space="preserve">          </w:t>
      </w:r>
    </w:p>
    <w:p w14:paraId="756B2642" w14:textId="4F76AAAA" w:rsidR="00814D74" w:rsidRDefault="00814D74" w:rsidP="00814D7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167E20B0" w14:textId="3661F1CE" w:rsidR="00814D74" w:rsidRPr="00835D9E" w:rsidRDefault="00814D74" w:rsidP="00814D7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_________________________</w:t>
      </w:r>
    </w:p>
    <w:p w14:paraId="4DC84805" w14:textId="77777777" w:rsidR="00017177" w:rsidRPr="00835D9E" w:rsidRDefault="00217FD8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</w:p>
    <w:p w14:paraId="177FC375" w14:textId="1FC76654" w:rsidR="0070735B" w:rsidRDefault="005B3A54" w:rsidP="00217FD8">
      <w:pPr>
        <w:spacing w:after="0" w:line="240" w:lineRule="auto"/>
        <w:rPr>
          <w:rFonts w:ascii="Arial" w:hAnsi="Arial" w:cs="Arial"/>
        </w:rPr>
      </w:pPr>
    </w:p>
    <w:p w14:paraId="3FAD5F56" w14:textId="792F3045" w:rsidR="002A694E" w:rsidRDefault="002A694E" w:rsidP="00217FD8">
      <w:pPr>
        <w:spacing w:after="0" w:line="240" w:lineRule="auto"/>
        <w:rPr>
          <w:rFonts w:ascii="Arial" w:hAnsi="Arial" w:cs="Arial"/>
        </w:rPr>
      </w:pPr>
    </w:p>
    <w:sectPr w:rsidR="002A69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8C5AF" w14:textId="77777777" w:rsidR="005B3A54" w:rsidRDefault="005B3A54" w:rsidP="00320404">
      <w:pPr>
        <w:spacing w:after="0" w:line="240" w:lineRule="auto"/>
      </w:pPr>
      <w:r>
        <w:separator/>
      </w:r>
    </w:p>
  </w:endnote>
  <w:endnote w:type="continuationSeparator" w:id="0">
    <w:p w14:paraId="4681BF54" w14:textId="77777777" w:rsidR="005B3A54" w:rsidRDefault="005B3A54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77777777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C12">
          <w:rPr>
            <w:noProof/>
          </w:rPr>
          <w:t>4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96B4C" w14:textId="77777777" w:rsidR="005B3A54" w:rsidRDefault="005B3A54" w:rsidP="00320404">
      <w:pPr>
        <w:spacing w:after="0" w:line="240" w:lineRule="auto"/>
      </w:pPr>
      <w:r>
        <w:separator/>
      </w:r>
    </w:p>
  </w:footnote>
  <w:footnote w:type="continuationSeparator" w:id="0">
    <w:p w14:paraId="73A479D1" w14:textId="77777777" w:rsidR="005B3A54" w:rsidRDefault="005B3A54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774C5"/>
    <w:rsid w:val="000949A5"/>
    <w:rsid w:val="000A4C01"/>
    <w:rsid w:val="000B27CB"/>
    <w:rsid w:val="000D4A16"/>
    <w:rsid w:val="000E5C47"/>
    <w:rsid w:val="000F3EF4"/>
    <w:rsid w:val="00105CB1"/>
    <w:rsid w:val="00121A7F"/>
    <w:rsid w:val="00133382"/>
    <w:rsid w:val="001425EC"/>
    <w:rsid w:val="00152BA3"/>
    <w:rsid w:val="00174A63"/>
    <w:rsid w:val="00177592"/>
    <w:rsid w:val="001C5E50"/>
    <w:rsid w:val="001D1928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36B66"/>
    <w:rsid w:val="0045132E"/>
    <w:rsid w:val="004A6CF3"/>
    <w:rsid w:val="004C4007"/>
    <w:rsid w:val="004C5402"/>
    <w:rsid w:val="004D03E8"/>
    <w:rsid w:val="004E772A"/>
    <w:rsid w:val="005137D0"/>
    <w:rsid w:val="00526A50"/>
    <w:rsid w:val="0055334F"/>
    <w:rsid w:val="00557600"/>
    <w:rsid w:val="00580393"/>
    <w:rsid w:val="00585E53"/>
    <w:rsid w:val="005B3530"/>
    <w:rsid w:val="005B3A54"/>
    <w:rsid w:val="005B4EB9"/>
    <w:rsid w:val="005F104D"/>
    <w:rsid w:val="00614C7D"/>
    <w:rsid w:val="0061709E"/>
    <w:rsid w:val="006623D1"/>
    <w:rsid w:val="00662A03"/>
    <w:rsid w:val="00665524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803806"/>
    <w:rsid w:val="00814D74"/>
    <w:rsid w:val="0083291A"/>
    <w:rsid w:val="00835D9E"/>
    <w:rsid w:val="008B0A55"/>
    <w:rsid w:val="008C42DB"/>
    <w:rsid w:val="008E1748"/>
    <w:rsid w:val="008E4232"/>
    <w:rsid w:val="009177DC"/>
    <w:rsid w:val="00923804"/>
    <w:rsid w:val="00924C12"/>
    <w:rsid w:val="009300A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73E0"/>
    <w:rsid w:val="00C06202"/>
    <w:rsid w:val="00C11CB6"/>
    <w:rsid w:val="00C24535"/>
    <w:rsid w:val="00C34149"/>
    <w:rsid w:val="00C829CE"/>
    <w:rsid w:val="00CB1D27"/>
    <w:rsid w:val="00CB24D6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F2BE1"/>
    <w:rsid w:val="00E030C1"/>
    <w:rsid w:val="00E52E0B"/>
    <w:rsid w:val="00E5451E"/>
    <w:rsid w:val="00E87301"/>
    <w:rsid w:val="00EA5814"/>
    <w:rsid w:val="00EB2828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7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Natalija</cp:lastModifiedBy>
  <cp:revision>4</cp:revision>
  <cp:lastPrinted>2021-04-26T06:46:00Z</cp:lastPrinted>
  <dcterms:created xsi:type="dcterms:W3CDTF">2021-04-26T06:27:00Z</dcterms:created>
  <dcterms:modified xsi:type="dcterms:W3CDTF">2021-04-29T08:52:00Z</dcterms:modified>
</cp:coreProperties>
</file>